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566BFF">
      <w:pPr>
        <w:adjustRightInd w:val="0"/>
        <w:snapToGrid w:val="0"/>
        <w:spacing w:line="40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附件3</w:t>
      </w:r>
    </w:p>
    <w:p w14:paraId="72F833A0">
      <w:pPr>
        <w:adjustRightInd w:val="0"/>
        <w:snapToGrid w:val="0"/>
        <w:spacing w:line="240" w:lineRule="exact"/>
        <w:jc w:val="center"/>
        <w:rPr>
          <w:rFonts w:ascii="Times New Roman" w:hAnsi="Times New Roman" w:eastAsia="华文中宋"/>
          <w:b/>
          <w:sz w:val="42"/>
          <w:szCs w:val="42"/>
        </w:rPr>
      </w:pPr>
    </w:p>
    <w:p w14:paraId="090788CB">
      <w:pPr>
        <w:adjustRightInd w:val="0"/>
        <w:snapToGrid w:val="0"/>
        <w:spacing w:line="360" w:lineRule="atLeast"/>
        <w:jc w:val="center"/>
        <w:rPr>
          <w:rFonts w:ascii="Times New Roman" w:hAnsi="Times New Roman" w:eastAsia="华文中宋"/>
          <w:b/>
          <w:sz w:val="42"/>
          <w:szCs w:val="42"/>
        </w:rPr>
      </w:pPr>
      <w:r>
        <w:rPr>
          <w:rFonts w:ascii="Times New Roman" w:hAnsi="Times New Roman" w:eastAsia="华文中宋"/>
          <w:b/>
          <w:sz w:val="42"/>
          <w:szCs w:val="42"/>
        </w:rPr>
        <w:t>河南省高级人民法院</w:t>
      </w:r>
    </w:p>
    <w:p w14:paraId="3BF0E599">
      <w:pPr>
        <w:adjustRightInd w:val="0"/>
        <w:snapToGrid w:val="0"/>
        <w:spacing w:line="360" w:lineRule="atLeast"/>
        <w:jc w:val="center"/>
        <w:rPr>
          <w:rFonts w:ascii="Times New Roman" w:hAnsi="Times New Roman" w:eastAsia="华文中宋"/>
          <w:b/>
          <w:color w:val="000000"/>
          <w:sz w:val="42"/>
          <w:szCs w:val="42"/>
        </w:rPr>
      </w:pPr>
      <w:r>
        <w:rPr>
          <w:rFonts w:ascii="Times New Roman" w:hAnsi="Times New Roman" w:eastAsia="华文中宋"/>
          <w:b/>
          <w:sz w:val="42"/>
          <w:szCs w:val="42"/>
        </w:rPr>
        <w:t>2025年度司法研究</w:t>
      </w:r>
      <w:r>
        <w:rPr>
          <w:rFonts w:ascii="Times New Roman" w:hAnsi="Times New Roman" w:eastAsia="华文中宋"/>
          <w:b/>
          <w:color w:val="000000"/>
          <w:sz w:val="42"/>
          <w:szCs w:val="42"/>
        </w:rPr>
        <w:t>课题论证活页</w:t>
      </w:r>
    </w:p>
    <w:p w14:paraId="19F1B7A6">
      <w:pPr>
        <w:adjustRightInd w:val="0"/>
        <w:snapToGrid w:val="0"/>
        <w:spacing w:line="240" w:lineRule="exact"/>
        <w:jc w:val="center"/>
        <w:rPr>
          <w:rFonts w:ascii="Times New Roman" w:hAnsi="Times New Roman" w:eastAsia="华文中宋"/>
          <w:b/>
          <w:color w:val="000000"/>
          <w:sz w:val="42"/>
          <w:szCs w:val="42"/>
        </w:rPr>
      </w:pPr>
    </w:p>
    <w:tbl>
      <w:tblPr>
        <w:tblStyle w:val="2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680"/>
        <w:gridCol w:w="6248"/>
      </w:tblGrid>
      <w:tr w14:paraId="2D585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3B512">
            <w:pPr>
              <w:jc w:val="center"/>
              <w:rPr>
                <w:rFonts w:ascii="Times New Roman" w:hAnsi="Times New Roman" w:eastAsia="仿宋_GB2312"/>
                <w:b/>
                <w:color w:val="000000"/>
              </w:rPr>
            </w:pPr>
            <w:r>
              <w:rPr>
                <w:rFonts w:ascii="Times New Roman" w:hAnsi="Times New Roman" w:eastAsia="仿宋_GB2312"/>
                <w:b/>
                <w:color w:val="000000"/>
              </w:rPr>
              <w:t>课题名称</w:t>
            </w:r>
          </w:p>
        </w:tc>
        <w:tc>
          <w:tcPr>
            <w:tcW w:w="6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C90AF">
            <w:pPr>
              <w:jc w:val="center"/>
              <w:rPr>
                <w:rFonts w:ascii="Times New Roman" w:hAnsi="Times New Roman" w:eastAsia="仿宋_GB2312"/>
                <w:b/>
                <w:color w:val="000000"/>
              </w:rPr>
            </w:pPr>
          </w:p>
        </w:tc>
      </w:tr>
      <w:tr w14:paraId="509E3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2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29150">
            <w:pPr>
              <w:jc w:val="center"/>
              <w:rPr>
                <w:rFonts w:ascii="Times New Roman" w:hAnsi="Times New Roman" w:eastAsia="仿宋_GB2312"/>
                <w:b/>
                <w:color w:val="000000"/>
              </w:rPr>
            </w:pPr>
            <w:r>
              <w:rPr>
                <w:rFonts w:ascii="Times New Roman" w:hAnsi="Times New Roman" w:eastAsia="仿宋_GB2312"/>
                <w:b/>
                <w:color w:val="000000"/>
              </w:rPr>
              <w:t>课题论证</w:t>
            </w:r>
          </w:p>
        </w:tc>
      </w:tr>
      <w:tr w14:paraId="08267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7" w:hRule="atLeast"/>
          <w:jc w:val="center"/>
        </w:trPr>
        <w:tc>
          <w:tcPr>
            <w:tcW w:w="892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5B53B6F8">
            <w:pPr>
              <w:adjustRightInd w:val="0"/>
              <w:snapToGrid w:val="0"/>
              <w:spacing w:line="460" w:lineRule="atLeast"/>
              <w:ind w:firstLine="422" w:firstLineChars="200"/>
              <w:jc w:val="left"/>
              <w:rPr>
                <w:rFonts w:ascii="Times New Roman" w:hAnsi="Times New Roman" w:eastAsia="仿宋_GB2312"/>
                <w:b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内容：（限4000字以内）</w:t>
            </w:r>
          </w:p>
          <w:p w14:paraId="35FB76A0">
            <w:pPr>
              <w:adjustRightInd w:val="0"/>
              <w:snapToGrid w:val="0"/>
              <w:spacing w:line="460" w:lineRule="atLeast"/>
              <w:ind w:left="-2" w:firstLine="420" w:firstLineChars="200"/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一、</w:t>
            </w:r>
            <w:r>
              <w:rPr>
                <w:rFonts w:ascii="Times New Roman" w:hAnsi="Times New Roman"/>
                <w:sz w:val="21"/>
                <w:szCs w:val="21"/>
              </w:rPr>
              <w:t>本课题国内外研究现状，选题的实际意义和理论意义。</w:t>
            </w:r>
          </w:p>
          <w:p w14:paraId="30E2BED5">
            <w:pPr>
              <w:adjustRightInd w:val="0"/>
              <w:snapToGrid w:val="0"/>
              <w:spacing w:line="460" w:lineRule="atLeast"/>
              <w:ind w:left="-2" w:firstLine="420" w:firstLineChars="200"/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二、</w:t>
            </w:r>
            <w:r>
              <w:rPr>
                <w:rFonts w:ascii="Times New Roman" w:hAnsi="Times New Roman"/>
                <w:sz w:val="21"/>
                <w:szCs w:val="21"/>
              </w:rPr>
              <w:t>本课题研究的主要内容、基本思路、研究方法、重点难点、基本观点和创新之处。</w:t>
            </w:r>
          </w:p>
          <w:p w14:paraId="017551A6">
            <w:pPr>
              <w:adjustRightInd w:val="0"/>
              <w:snapToGrid w:val="0"/>
              <w:spacing w:line="460" w:lineRule="atLeast"/>
              <w:ind w:firstLine="420" w:firstLineChars="200"/>
              <w:rPr>
                <w:rFonts w:ascii="Times New Roman" w:hAnsi="Times New Roman" w:eastAsia="黑体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三、前期相关研究成果和主要参考文献</w:t>
            </w:r>
            <w:r>
              <w:rPr>
                <w:rFonts w:ascii="Times New Roman" w:hAnsi="Times New Roman" w:eastAsia="仿宋_GB2312"/>
                <w:b/>
                <w:color w:val="000000"/>
                <w:sz w:val="21"/>
                <w:szCs w:val="21"/>
              </w:rPr>
              <w:t>（只填写成果的核心观点，说明创新之处，不得出现成果名称、刊发报刊的名称和作者姓名）</w:t>
            </w:r>
            <w:r>
              <w:rPr>
                <w:rFonts w:ascii="Times New Roman" w:hAnsi="Times New Roman"/>
                <w:sz w:val="21"/>
                <w:szCs w:val="21"/>
              </w:rPr>
              <w:t>。</w:t>
            </w:r>
          </w:p>
          <w:p w14:paraId="71C4940E">
            <w:pPr>
              <w:adjustRightInd w:val="0"/>
              <w:snapToGrid w:val="0"/>
              <w:spacing w:line="460" w:lineRule="atLeast"/>
              <w:ind w:left="420"/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四、本课题主要观点，研究思路和方法、研究进度计划。</w:t>
            </w:r>
          </w:p>
          <w:p w14:paraId="242F41EF">
            <w:pPr>
              <w:adjustRightInd w:val="0"/>
              <w:snapToGrid w:val="0"/>
              <w:spacing w:line="460" w:lineRule="atLeast"/>
              <w:ind w:firstLine="42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五、研究基础与研究条件：研究工作的资料准备情况、已有相关成果、科研手段、实证调查安排等。</w:t>
            </w:r>
          </w:p>
          <w:p w14:paraId="5A15C165">
            <w:pPr>
              <w:jc w:val="left"/>
              <w:rPr>
                <w:rFonts w:ascii="Times New Roman" w:hAnsi="Times New Roman" w:eastAsia="仿宋_GB2312"/>
                <w:b/>
                <w:color w:val="000000"/>
              </w:rPr>
            </w:pPr>
          </w:p>
        </w:tc>
      </w:tr>
    </w:tbl>
    <w:p w14:paraId="055D4F4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7E067D"/>
    <w:rsid w:val="797E0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2025-11-24T08:19:00Z</dcterms:created>
  <dc:creator>綪綪</dc:creator>
  <cp:lastModifiedBy>綪綪</cp:lastModifiedBy>
  <dcterms:modified xsi:type="dcterms:W3CDTF">2025-11-24T08:19:18Z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052D5CA0561E492CABA0C975EE445E99_11</vt:lpwstr>
  </property>
  <property fmtid="{D5CDD505-2E9C-101B-9397-08002B2CF9AE}" pid="4" name="KSOTemplateDocerSaveRecord">
    <vt:lpwstr>eyJoZGlkIjoiYjU3YTljMDYyMjExYzJlMDAwY2EwMTA1NDBlODU5OTkiLCJ1c2VySWQiOiIyMzQ1ODA0MDIifQ==</vt:lpwstr>
  </property>
</Properties>
</file>